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84D6" w14:textId="77777777" w:rsidR="00955F32" w:rsidRPr="00127997" w:rsidRDefault="00955F32">
      <w:pPr>
        <w:spacing w:line="240" w:lineRule="exact"/>
      </w:pPr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51ED7910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533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F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FA9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0B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31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7CC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34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A435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0622FE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94190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D5229B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bookmarkStart w:id="0" w:name="_GoBack"/>
            <w:bookmarkEnd w:id="0"/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9D605C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86914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FFAD5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5E1BF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5758384A" w:rsidR="00F8499F" w:rsidRDefault="00F8499F" w:rsidP="00CD210E">
          <w:pPr>
            <w:rPr>
              <w:b/>
              <w:bCs/>
              <w:szCs w:val="20"/>
            </w:rPr>
          </w:pPr>
          <w:r>
            <w:rPr>
              <w:b/>
              <w:bCs/>
            </w:rPr>
            <w:t>Document:</w:t>
          </w:r>
          <w:r>
            <w:rPr>
              <w:b/>
              <w:bCs/>
              <w:szCs w:val="20"/>
            </w:rPr>
            <w:t xml:space="preserve"> </w:t>
          </w:r>
          <w:r w:rsidR="00B5409C" w:rsidRPr="00B5409C">
            <w:rPr>
              <w:szCs w:val="20"/>
            </w:rPr>
            <w:t>DCRS 06 Nutritional labelling - Requirements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5409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D210E"/>
    <w:rsid w:val="00CF356C"/>
    <w:rsid w:val="00D0192A"/>
    <w:rsid w:val="00D253D4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Fulgence St. Prix</cp:lastModifiedBy>
  <cp:revision>2</cp:revision>
  <cp:lastPrinted>2011-07-14T14:05:00Z</cp:lastPrinted>
  <dcterms:created xsi:type="dcterms:W3CDTF">2021-09-23T12:33:00Z</dcterms:created>
  <dcterms:modified xsi:type="dcterms:W3CDTF">2021-09-23T12:33:00Z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