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2AFA" w14:textId="77777777" w:rsidR="005812BA" w:rsidRDefault="005812BA">
      <w:pPr>
        <w:widowControl w:val="0"/>
        <w:spacing w:line="276" w:lineRule="auto"/>
        <w:jc w:val="left"/>
      </w:pPr>
    </w:p>
    <w:tbl>
      <w:tblPr>
        <w:tblStyle w:val="a"/>
        <w:tblpPr w:leftFromText="180" w:rightFromText="180" w:vertAnchor="text" w:tblpX="-535" w:tblpY="9"/>
        <w:tblW w:w="16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1377"/>
        <w:gridCol w:w="1243"/>
        <w:gridCol w:w="706"/>
        <w:gridCol w:w="4805"/>
        <w:gridCol w:w="4240"/>
        <w:gridCol w:w="2544"/>
      </w:tblGrid>
      <w:tr w:rsidR="005812BA" w14:paraId="5D48DAD9" w14:textId="77777777" w:rsidTr="00F02DB3">
        <w:trPr>
          <w:trHeight w:val="1599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0DBC8B" w14:textId="3B6F9AF3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0706ED" w14:textId="66DCB098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A17131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801607" w14:textId="6769F4AE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D9F158" w14:textId="0E121986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0CAA5E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F0931E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448BDDE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5A8AA91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72A44A00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3B7CD3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5812BA" w14:paraId="56D1FD20" w14:textId="77777777" w:rsidTr="00F02DB3">
        <w:trPr>
          <w:trHeight w:val="1613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009A30" w14:textId="0615D1A8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27F7BB" w14:textId="1F6523A9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57A80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D638B6" w14:textId="40051E38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C3655B" w14:textId="43982D0D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67E8C0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58E0EB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65B9890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9CB0D2B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DC4D781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38C4223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5812BA" w14:paraId="76B36BBB" w14:textId="77777777" w:rsidTr="00F02DB3">
        <w:trPr>
          <w:trHeight w:val="1599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E8883F" w14:textId="3478EBCD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BFA7A4" w14:textId="4CF37FC1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8EEE61" w14:textId="40B7242C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5BFB19" w14:textId="4A6FDE7C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BCAB39" w14:textId="67127719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65858D" w14:textId="0E18C38B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C1441F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B5F2132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B893D07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AF7026B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0124AAA7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5812BA" w14:paraId="724683A1" w14:textId="77777777" w:rsidTr="00F02DB3">
        <w:trPr>
          <w:trHeight w:val="1309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38E56F" w14:textId="1124A1ED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C6CC7D" w14:textId="40F85012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9F7FE0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F96B25" w14:textId="3D3F504C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90622D" w14:textId="1DFAE56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133C3A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FA5BC8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579FD1E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944B1B6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B625355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623B0E8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2B87F216" w14:textId="77777777" w:rsidTr="00F02DB3">
        <w:trPr>
          <w:trHeight w:val="1101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D09934" w14:textId="0DF9EA82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A38242" w14:textId="23F876FF" w:rsidR="00F02DB3" w:rsidRDefault="00F02DB3">
            <w:pPr>
              <w:tabs>
                <w:tab w:val="left" w:pos="1110"/>
              </w:tabs>
              <w:jc w:val="center"/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22444A" w14:textId="397DA38F" w:rsidR="00F02DB3" w:rsidRDefault="00F02DB3">
            <w:pPr>
              <w:tabs>
                <w:tab w:val="left" w:pos="1005"/>
              </w:tabs>
              <w:jc w:val="center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A2AE9D" w14:textId="229E99C3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118DD0" w14:textId="2E703B45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7A10B2" w14:textId="56419EA6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B1F16F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254AD52C" w14:textId="77777777" w:rsidTr="00F02DB3">
        <w:trPr>
          <w:trHeight w:val="1245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5F09C4" w14:textId="6C9F7A0E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065A86" w14:textId="35467FBE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CBBAF9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D09257" w14:textId="761F993C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8AC9B4" w14:textId="4E92F075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68DDC7" w14:textId="47A636D9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D7BBC2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018D8C67" w14:textId="77777777" w:rsidTr="00F02DB3">
        <w:trPr>
          <w:trHeight w:val="1065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E0CEB4" w14:textId="1DB7A1C5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66A170" w14:textId="28CB6392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4C1B8F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C9F692" w14:textId="433D7C03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050CAA" w14:textId="39566A6C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C3B67E" w14:textId="3D1A69B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37ED0B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6D090971" w14:textId="77777777" w:rsidTr="00F02DB3">
        <w:trPr>
          <w:trHeight w:val="372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4FF0E2" w14:textId="7F692E0D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D8E10C" w14:textId="51172166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3E719F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99C445" w14:textId="481E650B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0B46EF" w14:textId="28C5D238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AD1DB0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79218E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</w:tbl>
    <w:p w14:paraId="571C41C4" w14:textId="77777777" w:rsidR="005812BA" w:rsidRDefault="005812BA"/>
    <w:sectPr w:rsidR="005812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/>
      <w:pgMar w:top="851" w:right="851" w:bottom="851" w:left="851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6B5D" w14:textId="77777777" w:rsidR="00A076C8" w:rsidRDefault="00A076C8">
      <w:r>
        <w:separator/>
      </w:r>
    </w:p>
  </w:endnote>
  <w:endnote w:type="continuationSeparator" w:id="0">
    <w:p w14:paraId="59EC2AD1" w14:textId="77777777" w:rsidR="00A076C8" w:rsidRDefault="00A0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8139" w14:textId="77777777" w:rsidR="00CA3D25" w:rsidRDefault="00CA3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596C" w14:textId="77777777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</w:rPr>
    </w:pPr>
    <w:r>
      <w:rPr>
        <w:b/>
        <w:color w:val="000000"/>
      </w:rPr>
      <w:t xml:space="preserve"> </w:t>
    </w:r>
    <w:r>
      <w:rPr>
        <w:b/>
        <w:color w:val="000000"/>
        <w:vertAlign w:val="superscript"/>
      </w:rPr>
      <w:t>1</w:t>
    </w:r>
    <w:r>
      <w:rPr>
        <w:b/>
        <w:color w:val="000000"/>
      </w:rPr>
      <w:t xml:space="preserve"> Type of comment:</w:t>
    </w:r>
    <w:r>
      <w:rPr>
        <w:color w:val="000000"/>
      </w:rPr>
      <w:t xml:space="preserve">  </w:t>
    </w:r>
    <w:proofErr w:type="spellStart"/>
    <w:r>
      <w:rPr>
        <w:b/>
        <w:color w:val="000000"/>
      </w:rPr>
      <w:t>ge</w:t>
    </w:r>
    <w:proofErr w:type="spellEnd"/>
    <w:r>
      <w:rPr>
        <w:color w:val="000000"/>
      </w:rPr>
      <w:t xml:space="preserve"> = general            </w:t>
    </w:r>
    <w:proofErr w:type="spellStart"/>
    <w:r>
      <w:rPr>
        <w:b/>
        <w:color w:val="000000"/>
      </w:rPr>
      <w:t>te</w:t>
    </w:r>
    <w:proofErr w:type="spellEnd"/>
    <w:r>
      <w:rPr>
        <w:color w:val="000000"/>
      </w:rPr>
      <w:t xml:space="preserve"> = technical          </w:t>
    </w:r>
    <w:r>
      <w:rPr>
        <w:b/>
        <w:color w:val="000000"/>
      </w:rPr>
      <w:t>ed</w:t>
    </w:r>
    <w:r>
      <w:rPr>
        <w:color w:val="000000"/>
      </w:rPr>
      <w:t xml:space="preserve"> = editorial</w:t>
    </w:r>
  </w:p>
  <w:p w14:paraId="79EC8435" w14:textId="77777777" w:rsidR="005812BA" w:rsidRDefault="005812B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14:paraId="0198EEC0" w14:textId="77777777" w:rsidR="005812BA" w:rsidRDefault="00C35A6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 xml:space="preserve"> 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5B1A75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5B1A75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630BFB36" w14:textId="77777777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SD41/02_F_14/00</w:t>
    </w:r>
  </w:p>
  <w:p w14:paraId="5DB1410D" w14:textId="77777777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Issue Date: 2013.01.25</w:t>
    </w:r>
  </w:p>
  <w:p w14:paraId="74196D61" w14:textId="619C11D7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Review date: 202</w:t>
    </w:r>
    <w:r w:rsidR="00F02DB3">
      <w:rPr>
        <w:rFonts w:ascii="Times New Roman" w:eastAsia="Times New Roman" w:hAnsi="Times New Roman" w:cs="Times New Roman"/>
        <w:color w:val="000000"/>
        <w:sz w:val="16"/>
        <w:szCs w:val="16"/>
      </w:rPr>
      <w:t>4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.</w:t>
    </w:r>
    <w:r w:rsidR="00F02DB3">
      <w:rPr>
        <w:rFonts w:ascii="Times New Roman" w:eastAsia="Times New Roman" w:hAnsi="Times New Roman" w:cs="Times New Roman"/>
        <w:color w:val="000000"/>
        <w:sz w:val="16"/>
        <w:szCs w:val="16"/>
      </w:rPr>
      <w:t>07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.17</w:t>
    </w:r>
  </w:p>
  <w:p w14:paraId="0E862464" w14:textId="16672F4C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Revision No.: </w:t>
    </w:r>
    <w:r w:rsidR="00F02DB3">
      <w:rPr>
        <w:rFonts w:ascii="Times New Roman" w:eastAsia="Times New Roman" w:hAnsi="Times New Roman" w:cs="Times New Roman"/>
        <w:color w:val="000000"/>
        <w:sz w:val="16"/>
        <w:szCs w:val="16"/>
      </w:rPr>
      <w:t>3</w:t>
    </w:r>
  </w:p>
  <w:p w14:paraId="4B2ED76F" w14:textId="23D879F6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Revision Date:</w:t>
    </w:r>
    <w:r w:rsidRPr="00F02DB3">
      <w:rPr>
        <w:rFonts w:ascii="Times New Roman" w:eastAsia="Times New Roman" w:hAnsi="Times New Roman" w:cs="Times New Roman"/>
        <w:color w:val="000000"/>
        <w:sz w:val="16"/>
        <w:szCs w:val="16"/>
      </w:rPr>
      <w:t xml:space="preserve"> 202</w:t>
    </w:r>
    <w:r w:rsidR="00F02DB3" w:rsidRPr="00F02DB3">
      <w:rPr>
        <w:rFonts w:ascii="Times New Roman" w:eastAsia="Times New Roman" w:hAnsi="Times New Roman" w:cs="Times New Roman"/>
        <w:color w:val="000000"/>
        <w:sz w:val="16"/>
        <w:szCs w:val="16"/>
      </w:rPr>
      <w:t>4</w:t>
    </w:r>
    <w:r w:rsidRPr="00F02DB3">
      <w:rPr>
        <w:rFonts w:ascii="Times New Roman" w:eastAsia="Times New Roman" w:hAnsi="Times New Roman" w:cs="Times New Roman"/>
        <w:color w:val="000000"/>
        <w:sz w:val="16"/>
        <w:szCs w:val="16"/>
      </w:rPr>
      <w:t>.</w:t>
    </w:r>
    <w:r w:rsidR="00F02DB3" w:rsidRPr="00F02DB3">
      <w:rPr>
        <w:rFonts w:ascii="Times New Roman" w:eastAsia="Times New Roman" w:hAnsi="Times New Roman" w:cs="Times New Roman"/>
        <w:color w:val="000000"/>
        <w:sz w:val="16"/>
        <w:szCs w:val="16"/>
      </w:rPr>
      <w:t>07</w:t>
    </w:r>
    <w:r w:rsidRPr="00F02DB3">
      <w:rPr>
        <w:rFonts w:ascii="Times New Roman" w:eastAsia="Times New Roman" w:hAnsi="Times New Roman" w:cs="Times New Roman"/>
        <w:color w:val="000000"/>
        <w:sz w:val="16"/>
        <w:szCs w:val="16"/>
      </w:rPr>
      <w:t>.17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5030" w14:textId="77777777" w:rsidR="005812BA" w:rsidRDefault="00C35A6A">
    <w:pPr>
      <w:pBdr>
        <w:top w:val="nil"/>
        <w:left w:val="nil"/>
        <w:bottom w:val="nil"/>
        <w:right w:val="nil"/>
        <w:between w:val="nil"/>
      </w:pBdr>
      <w:tabs>
        <w:tab w:val="left" w:pos="284"/>
        <w:tab w:val="left" w:pos="3969"/>
      </w:tabs>
      <w:spacing w:before="20" w:after="20"/>
      <w:jc w:val="left"/>
      <w:rPr>
        <w:color w:val="000000"/>
        <w:sz w:val="16"/>
        <w:szCs w:val="16"/>
      </w:rPr>
    </w:pPr>
    <w:r>
      <w:rPr>
        <w:color w:val="000000"/>
        <w:sz w:val="16"/>
        <w:szCs w:val="16"/>
      </w:rPr>
      <w:t>1</w:t>
    </w:r>
    <w:r>
      <w:rPr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>MB</w:t>
    </w:r>
    <w:r>
      <w:rPr>
        <w:color w:val="000000"/>
        <w:sz w:val="16"/>
        <w:szCs w:val="16"/>
      </w:rPr>
      <w:t xml:space="preserve"> = Member body (enter the ISO 3166 two-letter country code, e.g. CN for China)</w:t>
    </w:r>
    <w:r>
      <w:rPr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>**</w:t>
    </w:r>
    <w:r>
      <w:rPr>
        <w:color w:val="000000"/>
        <w:sz w:val="16"/>
        <w:szCs w:val="16"/>
      </w:rPr>
      <w:t xml:space="preserve"> = ISO/CS editing unit</w:t>
    </w:r>
  </w:p>
  <w:p w14:paraId="3B832C96" w14:textId="77777777" w:rsidR="005812BA" w:rsidRDefault="00C35A6A">
    <w:pPr>
      <w:pBdr>
        <w:top w:val="nil"/>
        <w:left w:val="nil"/>
        <w:bottom w:val="nil"/>
        <w:right w:val="nil"/>
        <w:between w:val="nil"/>
      </w:pBdr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color w:val="000000"/>
        <w:sz w:val="16"/>
        <w:szCs w:val="16"/>
      </w:rPr>
    </w:pPr>
    <w:r>
      <w:rPr>
        <w:color w:val="000000"/>
        <w:sz w:val="16"/>
        <w:szCs w:val="16"/>
      </w:rPr>
      <w:t>2</w:t>
    </w:r>
    <w:r>
      <w:rPr>
        <w:b/>
        <w:color w:val="000000"/>
        <w:sz w:val="16"/>
        <w:szCs w:val="16"/>
      </w:rPr>
      <w:tab/>
      <w:t>Type of comment</w:t>
    </w:r>
    <w:r>
      <w:rPr>
        <w:color w:val="000000"/>
        <w:sz w:val="16"/>
        <w:szCs w:val="16"/>
      </w:rPr>
      <w:t>:</w:t>
    </w:r>
    <w:r>
      <w:rPr>
        <w:color w:val="000000"/>
        <w:sz w:val="16"/>
        <w:szCs w:val="16"/>
      </w:rPr>
      <w:tab/>
    </w:r>
    <w:proofErr w:type="spellStart"/>
    <w:r>
      <w:rPr>
        <w:color w:val="000000"/>
        <w:sz w:val="16"/>
        <w:szCs w:val="16"/>
      </w:rPr>
      <w:t>ge</w:t>
    </w:r>
    <w:proofErr w:type="spellEnd"/>
    <w:r>
      <w:rPr>
        <w:color w:val="000000"/>
        <w:sz w:val="16"/>
        <w:szCs w:val="16"/>
      </w:rPr>
      <w:t xml:space="preserve"> = general</w:t>
    </w:r>
    <w:r>
      <w:rPr>
        <w:color w:val="000000"/>
        <w:sz w:val="16"/>
        <w:szCs w:val="16"/>
      </w:rPr>
      <w:tab/>
    </w:r>
    <w:proofErr w:type="spellStart"/>
    <w:r>
      <w:rPr>
        <w:color w:val="000000"/>
        <w:sz w:val="16"/>
        <w:szCs w:val="16"/>
      </w:rPr>
      <w:t>te</w:t>
    </w:r>
    <w:proofErr w:type="spellEnd"/>
    <w:r>
      <w:rPr>
        <w:color w:val="000000"/>
        <w:sz w:val="16"/>
        <w:szCs w:val="16"/>
      </w:rPr>
      <w:t xml:space="preserve"> = technical </w:t>
    </w:r>
    <w:r>
      <w:rPr>
        <w:color w:val="000000"/>
        <w:sz w:val="16"/>
        <w:szCs w:val="16"/>
      </w:rPr>
      <w:tab/>
      <w:t xml:space="preserve">ed = editorial </w:t>
    </w:r>
  </w:p>
  <w:p w14:paraId="325246BE" w14:textId="77777777" w:rsidR="005812BA" w:rsidRDefault="00C35A6A">
    <w:pPr>
      <w:pBdr>
        <w:top w:val="nil"/>
        <w:left w:val="nil"/>
        <w:bottom w:val="nil"/>
        <w:right w:val="nil"/>
        <w:between w:val="nil"/>
      </w:pBdr>
      <w:tabs>
        <w:tab w:val="left" w:pos="284"/>
      </w:tabs>
      <w:spacing w:before="20" w:after="20"/>
      <w:jc w:val="left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NB</w:t>
    </w:r>
    <w:r>
      <w:rPr>
        <w:color w:val="000000"/>
        <w:sz w:val="16"/>
        <w:szCs w:val="16"/>
      </w:rPr>
      <w:tab/>
      <w:t>Columns 1, 2, 4, 5 are compulsory.</w:t>
    </w:r>
  </w:p>
  <w:p w14:paraId="1970AF1B" w14:textId="77777777" w:rsidR="005812BA" w:rsidRDefault="00C35A6A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end"/>
    </w:r>
  </w:p>
  <w:p w14:paraId="12FA6E9C" w14:textId="77777777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14"/>
        <w:szCs w:val="14"/>
      </w:rPr>
    </w:pPr>
    <w:r>
      <w:rPr>
        <w:color w:val="000000"/>
        <w:sz w:val="16"/>
        <w:szCs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FD226" w14:textId="77777777" w:rsidR="00A076C8" w:rsidRDefault="00A076C8">
      <w:r>
        <w:separator/>
      </w:r>
    </w:p>
  </w:footnote>
  <w:footnote w:type="continuationSeparator" w:id="0">
    <w:p w14:paraId="6A0AAF75" w14:textId="77777777" w:rsidR="00A076C8" w:rsidRDefault="00A07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6E24" w14:textId="77777777" w:rsidR="00CA3D25" w:rsidRDefault="00CA3D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58A2" w14:textId="026054F9" w:rsidR="005812BA" w:rsidRDefault="00C35A6A">
    <w:pPr>
      <w:tabs>
        <w:tab w:val="left" w:pos="945"/>
      </w:tabs>
    </w:pPr>
    <w:r>
      <w:tab/>
    </w:r>
  </w:p>
  <w:p w14:paraId="36380E21" w14:textId="77777777" w:rsidR="005812BA" w:rsidRDefault="00C35A6A">
    <w:pPr>
      <w:tabs>
        <w:tab w:val="center" w:pos="4680"/>
        <w:tab w:val="right" w:pos="9360"/>
      </w:tabs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0" distB="0" distL="114300" distR="114300" wp14:anchorId="64EADCC6" wp14:editId="21248939">
          <wp:extent cx="2086610" cy="479425"/>
          <wp:effectExtent l="0" t="0" r="0" b="0"/>
          <wp:docPr id="1" name="image1.jpg" descr="Description: C:\Users\gdixon\AppData\Local\Microsoft\Windows\Temporary Internet Files\Content.Word\Webp.net-compress-image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C:\Users\gdixon\AppData\Local\Microsoft\Windows\Temporary Internet Files\Content.Word\Webp.net-compress-image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610" cy="479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82D936" w14:textId="77777777" w:rsidR="005812BA" w:rsidRDefault="005812BA"/>
  <w:tbl>
    <w:tblPr>
      <w:tblStyle w:val="a0"/>
      <w:tblW w:w="15933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il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8688"/>
      <w:gridCol w:w="2294"/>
      <w:gridCol w:w="4951"/>
    </w:tblGrid>
    <w:tr w:rsidR="005812BA" w14:paraId="0D4FF916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79D3C28F" w14:textId="77777777" w:rsidR="005812BA" w:rsidRDefault="00C35A6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>Comments and Decisions</w:t>
          </w:r>
        </w:p>
      </w:tc>
      <w:tc>
        <w:tcPr>
          <w:tcW w:w="2294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</w:tcPr>
        <w:p w14:paraId="4BDBCEE6" w14:textId="6126DFFF" w:rsidR="005812BA" w:rsidRDefault="00C35A6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Date: </w:t>
          </w:r>
          <w:r w:rsidR="00A84EDD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</w:rPr>
            <w:t xml:space="preserve">May </w:t>
          </w:r>
          <w:r w:rsidR="002C3DA2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</w:rPr>
            <w:t>4</w:t>
          </w:r>
          <w:r w:rsidR="00A84EDD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</w:rPr>
            <w:t>,2026</w:t>
          </w:r>
        </w:p>
      </w:tc>
      <w:tc>
        <w:tcPr>
          <w:tcW w:w="4951" w:type="dxa"/>
          <w:tcBorders>
            <w:top w:val="single" w:sz="6" w:space="0" w:color="000000"/>
            <w:bottom w:val="single" w:sz="6" w:space="0" w:color="000000"/>
          </w:tcBorders>
        </w:tcPr>
        <w:p w14:paraId="4A9D3D92" w14:textId="78272EA4" w:rsidR="005812BA" w:rsidRDefault="00C35A6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Document:</w:t>
          </w:r>
          <w:r w:rsidR="002C3DA2" w:rsidRPr="002C3DA2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</w:rPr>
            <w:t>DJS382:2026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r w:rsidR="009F41FC" w:rsidRPr="009F41FC">
            <w:rPr>
              <w:rFonts w:ascii="Cambria" w:eastAsia="Times New Roman" w:hAnsi="Cambria" w:cs="Times New Roman"/>
              <w:b/>
              <w:sz w:val="18"/>
              <w:szCs w:val="18"/>
              <w:lang w:val="en-JM" w:eastAsia="en-JM"/>
            </w:rPr>
            <w:t>Road Construction – Base Course, Sub-base Course, Fills, and Wearing Course</w:t>
          </w:r>
        </w:p>
      </w:tc>
    </w:tr>
  </w:tbl>
  <w:p w14:paraId="50137BCF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6303" w:type="dxa"/>
      <w:tblInd w:w="-5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361"/>
      <w:gridCol w:w="1361"/>
      <w:gridCol w:w="1247"/>
      <w:gridCol w:w="709"/>
      <w:gridCol w:w="4820"/>
      <w:gridCol w:w="4253"/>
      <w:gridCol w:w="2552"/>
    </w:tblGrid>
    <w:tr w:rsidR="005812BA" w14:paraId="11208C49" w14:textId="77777777" w:rsidTr="00F02DB3">
      <w:trPr>
        <w:cantSplit/>
      </w:trPr>
      <w:tc>
        <w:tcPr>
          <w:tcW w:w="1361" w:type="dxa"/>
        </w:tcPr>
        <w:p w14:paraId="1681A498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1</w:t>
          </w:r>
        </w:p>
      </w:tc>
      <w:tc>
        <w:tcPr>
          <w:tcW w:w="1361" w:type="dxa"/>
        </w:tcPr>
        <w:p w14:paraId="06942062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2</w:t>
          </w:r>
        </w:p>
      </w:tc>
      <w:tc>
        <w:tcPr>
          <w:tcW w:w="1247" w:type="dxa"/>
        </w:tcPr>
        <w:p w14:paraId="7BAAF5D0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3</w:t>
          </w:r>
        </w:p>
      </w:tc>
      <w:tc>
        <w:tcPr>
          <w:tcW w:w="709" w:type="dxa"/>
        </w:tcPr>
        <w:p w14:paraId="68A51ED3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4</w:t>
          </w:r>
        </w:p>
      </w:tc>
      <w:tc>
        <w:tcPr>
          <w:tcW w:w="4820" w:type="dxa"/>
        </w:tcPr>
        <w:p w14:paraId="219C8502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5</w:t>
          </w:r>
        </w:p>
      </w:tc>
      <w:tc>
        <w:tcPr>
          <w:tcW w:w="4253" w:type="dxa"/>
        </w:tcPr>
        <w:p w14:paraId="0CA756FA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6</w:t>
          </w:r>
        </w:p>
      </w:tc>
      <w:tc>
        <w:tcPr>
          <w:tcW w:w="2552" w:type="dxa"/>
        </w:tcPr>
        <w:p w14:paraId="0AC05F9C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7</w:t>
          </w:r>
        </w:p>
      </w:tc>
    </w:tr>
    <w:tr w:rsidR="005812BA" w14:paraId="7AF02486" w14:textId="77777777" w:rsidTr="00F02DB3">
      <w:trPr>
        <w:cantSplit/>
      </w:trPr>
      <w:tc>
        <w:tcPr>
          <w:tcW w:w="1361" w:type="dxa"/>
        </w:tcPr>
        <w:p w14:paraId="28B2913B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 xml:space="preserve">Comment received from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(Name or Company)</w:t>
          </w:r>
        </w:p>
      </w:tc>
      <w:tc>
        <w:tcPr>
          <w:tcW w:w="1361" w:type="dxa"/>
        </w:tcPr>
        <w:p w14:paraId="657A4D90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Clause No./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  <w:t>Subclause No./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  <w:t>Annex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(e.g. 3.1)</w:t>
          </w:r>
        </w:p>
      </w:tc>
      <w:tc>
        <w:tcPr>
          <w:tcW w:w="1247" w:type="dxa"/>
        </w:tcPr>
        <w:p w14:paraId="1FFE71F2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Paragraph/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  <w:t>Figure/Table/Note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(e.g. Table 1)</w:t>
          </w:r>
        </w:p>
      </w:tc>
      <w:tc>
        <w:tcPr>
          <w:tcW w:w="709" w:type="dxa"/>
        </w:tcPr>
        <w:p w14:paraId="7F660237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Type of com-ment</w:t>
          </w:r>
          <w:r w:rsidRPr="00F02DB3">
            <w:rPr>
              <w:rFonts w:ascii="Times New Roman" w:eastAsia="Times New Roman" w:hAnsi="Times New Roman" w:cs="Times New Roman"/>
              <w:b/>
              <w:sz w:val="12"/>
              <w:szCs w:val="12"/>
              <w:vertAlign w:val="superscript"/>
            </w:rPr>
            <w:t>1</w:t>
          </w:r>
        </w:p>
      </w:tc>
      <w:tc>
        <w:tcPr>
          <w:tcW w:w="4820" w:type="dxa"/>
        </w:tcPr>
        <w:p w14:paraId="076FE5C1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Comment (justification for change) by the stakeholder</w:t>
          </w:r>
        </w:p>
      </w:tc>
      <w:tc>
        <w:tcPr>
          <w:tcW w:w="4253" w:type="dxa"/>
        </w:tcPr>
        <w:p w14:paraId="6ACDD4A2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Proposed change by the stakeholder</w:t>
          </w:r>
        </w:p>
      </w:tc>
      <w:tc>
        <w:tcPr>
          <w:tcW w:w="2552" w:type="dxa"/>
        </w:tcPr>
        <w:p w14:paraId="75633B8A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Committee decisions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on each comment submitted</w:t>
          </w:r>
        </w:p>
      </w:tc>
    </w:tr>
  </w:tbl>
  <w:p w14:paraId="69B63192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  <w:p w14:paraId="0D98A8DA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BEF8" w14:textId="4E42D8AF" w:rsidR="005812BA" w:rsidRDefault="005812B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  <w:sz w:val="4"/>
        <w:szCs w:val="4"/>
      </w:rPr>
    </w:pPr>
  </w:p>
  <w:tbl>
    <w:tblPr>
      <w:tblStyle w:val="a2"/>
      <w:tblW w:w="15840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il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5812BA" w14:paraId="5BBE2FD4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1F413C0" w14:textId="77777777" w:rsidR="005812BA" w:rsidRDefault="00C35A6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</w:tcPr>
        <w:p w14:paraId="4BA6768E" w14:textId="77777777" w:rsidR="005812BA" w:rsidRDefault="00C35A6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000000"/>
            <w:bottom w:val="single" w:sz="6" w:space="0" w:color="000000"/>
          </w:tcBorders>
        </w:tcPr>
        <w:p w14:paraId="4C1EFC34" w14:textId="77777777" w:rsidR="005812BA" w:rsidRDefault="00C35A6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Document:</w:t>
          </w:r>
          <w:r>
            <w:rPr>
              <w:b/>
              <w:color w:val="000000"/>
              <w:sz w:val="18"/>
              <w:szCs w:val="18"/>
            </w:rPr>
            <w:t xml:space="preserve"> </w:t>
          </w:r>
          <w:r>
            <w:rPr>
              <w:b/>
              <w:color w:val="000000"/>
              <w:sz w:val="20"/>
              <w:szCs w:val="20"/>
            </w:rPr>
            <w:t>ISO/</w:t>
          </w:r>
        </w:p>
      </w:tc>
    </w:tr>
  </w:tbl>
  <w:p w14:paraId="2A3DC929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3"/>
      <w:tblW w:w="15876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538"/>
      <w:gridCol w:w="1814"/>
      <w:gridCol w:w="1134"/>
      <w:gridCol w:w="709"/>
      <w:gridCol w:w="4394"/>
      <w:gridCol w:w="3828"/>
      <w:gridCol w:w="3459"/>
    </w:tblGrid>
    <w:tr w:rsidR="005812BA" w14:paraId="068769A7" w14:textId="77777777">
      <w:trPr>
        <w:cantSplit/>
        <w:jc w:val="center"/>
      </w:trPr>
      <w:tc>
        <w:tcPr>
          <w:tcW w:w="539" w:type="dxa"/>
        </w:tcPr>
        <w:p w14:paraId="1F5AE803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  <w:tc>
        <w:tcPr>
          <w:tcW w:w="1814" w:type="dxa"/>
        </w:tcPr>
        <w:p w14:paraId="7D8384D1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1134" w:type="dxa"/>
        </w:tcPr>
        <w:p w14:paraId="398B3BF0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3</w:t>
          </w:r>
        </w:p>
      </w:tc>
      <w:tc>
        <w:tcPr>
          <w:tcW w:w="709" w:type="dxa"/>
        </w:tcPr>
        <w:p w14:paraId="2D874353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</w:t>
          </w:r>
        </w:p>
      </w:tc>
      <w:tc>
        <w:tcPr>
          <w:tcW w:w="4394" w:type="dxa"/>
        </w:tcPr>
        <w:p w14:paraId="392E9886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5</w:t>
          </w:r>
        </w:p>
      </w:tc>
      <w:tc>
        <w:tcPr>
          <w:tcW w:w="3828" w:type="dxa"/>
        </w:tcPr>
        <w:p w14:paraId="4B9E308F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6</w:t>
          </w:r>
        </w:p>
      </w:tc>
      <w:tc>
        <w:tcPr>
          <w:tcW w:w="3459" w:type="dxa"/>
        </w:tcPr>
        <w:p w14:paraId="0EB9BCA9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7</w:t>
          </w:r>
        </w:p>
      </w:tc>
    </w:tr>
    <w:tr w:rsidR="005812BA" w14:paraId="5CCC461F" w14:textId="77777777">
      <w:trPr>
        <w:cantSplit/>
        <w:jc w:val="center"/>
      </w:trPr>
      <w:tc>
        <w:tcPr>
          <w:tcW w:w="539" w:type="dxa"/>
        </w:tcPr>
        <w:p w14:paraId="13ECDF5F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MB</w:t>
          </w:r>
          <w:r>
            <w:rPr>
              <w:b/>
              <w:sz w:val="12"/>
              <w:szCs w:val="12"/>
            </w:rPr>
            <w:t>1</w:t>
          </w:r>
          <w:r>
            <w:rPr>
              <w:b/>
              <w:sz w:val="16"/>
              <w:szCs w:val="16"/>
            </w:rPr>
            <w:br/>
          </w:r>
        </w:p>
      </w:tc>
      <w:tc>
        <w:tcPr>
          <w:tcW w:w="1814" w:type="dxa"/>
        </w:tcPr>
        <w:p w14:paraId="0141FFBB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br/>
            <w:t>Subclause/</w:t>
          </w:r>
          <w:r>
            <w:rPr>
              <w:b/>
              <w:sz w:val="16"/>
              <w:szCs w:val="16"/>
            </w:rPr>
            <w:br/>
            <w:t>Annex/Figure/Table</w:t>
          </w:r>
          <w:r>
            <w:rPr>
              <w:b/>
              <w:sz w:val="16"/>
              <w:szCs w:val="16"/>
            </w:rPr>
            <w:br/>
          </w:r>
          <w:r>
            <w:rPr>
              <w:sz w:val="16"/>
              <w:szCs w:val="16"/>
            </w:rPr>
            <w:t>(e.g. 3.1, Table 2)</w:t>
          </w:r>
        </w:p>
      </w:tc>
      <w:tc>
        <w:tcPr>
          <w:tcW w:w="1134" w:type="dxa"/>
        </w:tcPr>
        <w:p w14:paraId="5BFC4F98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Paragraph/</w:t>
          </w:r>
          <w:r>
            <w:rPr>
              <w:b/>
              <w:sz w:val="16"/>
              <w:szCs w:val="16"/>
            </w:rPr>
            <w:br/>
            <w:t>List item/</w:t>
          </w:r>
          <w:r>
            <w:rPr>
              <w:b/>
              <w:sz w:val="16"/>
              <w:szCs w:val="16"/>
            </w:rPr>
            <w:br/>
            <w:t>Note/</w:t>
          </w:r>
          <w:r>
            <w:rPr>
              <w:b/>
              <w:sz w:val="16"/>
              <w:szCs w:val="16"/>
            </w:rPr>
            <w:br/>
          </w:r>
          <w:r>
            <w:rPr>
              <w:sz w:val="16"/>
              <w:szCs w:val="16"/>
            </w:rPr>
            <w:t>(e.g. Note 2)</w:t>
          </w:r>
        </w:p>
      </w:tc>
      <w:tc>
        <w:tcPr>
          <w:tcW w:w="709" w:type="dxa"/>
        </w:tcPr>
        <w:p w14:paraId="79866FEE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Type of com-ment</w:t>
          </w:r>
          <w:r>
            <w:rPr>
              <w:b/>
              <w:sz w:val="12"/>
              <w:szCs w:val="12"/>
            </w:rPr>
            <w:t>2</w:t>
          </w:r>
        </w:p>
      </w:tc>
      <w:tc>
        <w:tcPr>
          <w:tcW w:w="4394" w:type="dxa"/>
        </w:tcPr>
        <w:p w14:paraId="3580F07A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Comment (justification for change)</w:t>
          </w:r>
        </w:p>
      </w:tc>
      <w:tc>
        <w:tcPr>
          <w:tcW w:w="3828" w:type="dxa"/>
        </w:tcPr>
        <w:p w14:paraId="2E964B44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Proposed change</w:t>
          </w:r>
        </w:p>
      </w:tc>
      <w:tc>
        <w:tcPr>
          <w:tcW w:w="3459" w:type="dxa"/>
        </w:tcPr>
        <w:p w14:paraId="56D24C77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Secretariat observations</w:t>
          </w:r>
          <w:r>
            <w:rPr>
              <w:b/>
              <w:sz w:val="16"/>
              <w:szCs w:val="16"/>
            </w:rPr>
            <w:br/>
          </w:r>
          <w:r>
            <w:rPr>
              <w:sz w:val="16"/>
              <w:szCs w:val="16"/>
            </w:rPr>
            <w:t>on each comment submitted</w:t>
          </w:r>
        </w:p>
      </w:tc>
    </w:tr>
  </w:tbl>
  <w:p w14:paraId="23AB0BC0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  <w:p w14:paraId="73EE7B38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BA"/>
    <w:rsid w:val="00122696"/>
    <w:rsid w:val="002C3DA2"/>
    <w:rsid w:val="003C428B"/>
    <w:rsid w:val="004D0CE5"/>
    <w:rsid w:val="005812BA"/>
    <w:rsid w:val="005B1A75"/>
    <w:rsid w:val="005F5F9B"/>
    <w:rsid w:val="0061584B"/>
    <w:rsid w:val="00623030"/>
    <w:rsid w:val="0069469F"/>
    <w:rsid w:val="00774DCA"/>
    <w:rsid w:val="009F41FC"/>
    <w:rsid w:val="00A076C8"/>
    <w:rsid w:val="00A714C6"/>
    <w:rsid w:val="00A72F57"/>
    <w:rsid w:val="00A84EDD"/>
    <w:rsid w:val="00AC3258"/>
    <w:rsid w:val="00C35A6A"/>
    <w:rsid w:val="00CA3D25"/>
    <w:rsid w:val="00D13B6C"/>
    <w:rsid w:val="00DA1D62"/>
    <w:rsid w:val="00E11767"/>
    <w:rsid w:val="00E32B32"/>
    <w:rsid w:val="00F0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26BE9"/>
  <w15:docId w15:val="{1ABD599E-0E62-4345-BD56-62DF47D7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120" w:after="20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after="200"/>
      <w:ind w:left="567" w:hanging="567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200"/>
      <w:ind w:left="567" w:hanging="567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after="20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1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A75"/>
  </w:style>
  <w:style w:type="paragraph" w:styleId="Footer">
    <w:name w:val="footer"/>
    <w:basedOn w:val="Normal"/>
    <w:link w:val="FooterChar"/>
    <w:uiPriority w:val="99"/>
    <w:unhideWhenUsed/>
    <w:rsid w:val="005B1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b44cd6-d16b-43ca-abfb-e730bab12231" xsi:nil="true"/>
    <lcf76f155ced4ddcb4097134ff3c332f xmlns="2c1ff998-23c1-4c6f-b5e6-217dbab80f16">
      <Terms xmlns="http://schemas.microsoft.com/office/infopath/2007/PartnerControls"/>
    </lcf76f155ced4ddcb4097134ff3c332f>
    <_dlc_DocId xmlns="acb44cd6-d16b-43ca-abfb-e730bab12231">DCFAAKQ6ZCSU-2006749413-10458</_dlc_DocId>
    <_dlc_DocIdUrl xmlns="acb44cd6-d16b-43ca-abfb-e730bab12231">
      <Url>https://bsjjm.sharepoint.com/sites/StandardsBranch/_layouts/15/DocIdRedir.aspx?ID=DCFAAKQ6ZCSU-2006749413-10458</Url>
      <Description>DCFAAKQ6ZCSU-2006749413-10458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91B6CD306CB4CA5B8D723C40B2C23" ma:contentTypeVersion="15" ma:contentTypeDescription="Create a new document." ma:contentTypeScope="" ma:versionID="305bfc326da0c3c8281e08ba876d1ce0">
  <xsd:schema xmlns:xsd="http://www.w3.org/2001/XMLSchema" xmlns:xs="http://www.w3.org/2001/XMLSchema" xmlns:p="http://schemas.microsoft.com/office/2006/metadata/properties" xmlns:ns2="acb44cd6-d16b-43ca-abfb-e730bab12231" xmlns:ns3="2c1ff998-23c1-4c6f-b5e6-217dbab80f16" targetNamespace="http://schemas.microsoft.com/office/2006/metadata/properties" ma:root="true" ma:fieldsID="2674a60ff0a3f2e1736dbe069551ea43" ns2:_="" ns3:_="">
    <xsd:import namespace="acb44cd6-d16b-43ca-abfb-e730bab12231"/>
    <xsd:import namespace="2c1ff998-23c1-4c6f-b5e6-217dbab80f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44cd6-d16b-43ca-abfb-e730bab1223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048b64-9b82-4227-8058-eac929284689}" ma:internalName="TaxCatchAll" ma:showField="CatchAllData" ma:web="acb44cd6-d16b-43ca-abfb-e730bab1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ff998-23c1-4c6f-b5e6-217dbab80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159665-1921-4888-b3a6-90f984fde4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14g6ACrNBCug+cOQlilOsWT39Q==">CgMxLjA4AHIhMTZldjIwd0FZVEN0QkFSWTNUc3FyYjdseFdvVmtmRFRj</go:docsCustomData>
</go:gDocsCustomXmlDataStorage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0E2795-D199-425D-B682-D25B29671C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84285-172D-4DA8-BA57-0D9BC05E9800}">
  <ds:schemaRefs>
    <ds:schemaRef ds:uri="http://schemas.microsoft.com/office/2006/metadata/properties"/>
    <ds:schemaRef ds:uri="http://schemas.microsoft.com/office/infopath/2007/PartnerControls"/>
    <ds:schemaRef ds:uri="acb44cd6-d16b-43ca-abfb-e730bab12231"/>
    <ds:schemaRef ds:uri="2c1ff998-23c1-4c6f-b5e6-217dbab80f16"/>
  </ds:schemaRefs>
</ds:datastoreItem>
</file>

<file path=customXml/itemProps3.xml><?xml version="1.0" encoding="utf-8"?>
<ds:datastoreItem xmlns:ds="http://schemas.openxmlformats.org/officeDocument/2006/customXml" ds:itemID="{8090C54D-7717-419B-B3A3-75F10F976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44cd6-d16b-43ca-abfb-e730bab12231"/>
    <ds:schemaRef ds:uri="2c1ff998-23c1-4c6f-b5e6-217dbab80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A1846A13-377C-4F0E-A395-E9BACE14EA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0</Characters>
  <Application>Microsoft Office Word</Application>
  <DocSecurity>0</DocSecurity>
  <Lines>73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Micara Vassell-Raynor</dc:creator>
  <cp:lastModifiedBy>Nissa-Ann Wheeler-Russell</cp:lastModifiedBy>
  <cp:revision>5</cp:revision>
  <dcterms:created xsi:type="dcterms:W3CDTF">2026-04-16T14:38:00Z</dcterms:created>
  <dcterms:modified xsi:type="dcterms:W3CDTF">2026-04-29T20:14:00Z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0x01010023291B6CD306CB4CA5B8D723C40B2C23</vt:lpwstr>
  </property>
  <property fmtid="{D5CDD505-2E9C-101B-9397-08002B2CF9AE}" pid="4" name="_dlc_DocIdItemGuid">
    <vt:lpwstr>a419f9f0-b6c3-49d9-87ee-a6c91d67897f</vt:lpwstr>
  </property>
  <property fmtid="{D5CDD505-2E9C-101B-9397-08002B2CF9AE}" pid="5" name="MediaServiceImageTags">
    <vt:lpwstr/>
  </property>
  <property fmtid="{D5CDD505-2E9C-101B-9397-08002B2CF9AE}" pid="6" name="GrammarlyDocumentId">
    <vt:lpwstr>ae28574f-3f6b-4ddb-a24c-d683709f5674</vt:lpwstr>
  </property>
</Properties>
</file>